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45" w:rsidRDefault="004C2345">
      <w:pPr>
        <w:rPr>
          <w:rFonts w:ascii="Helvetica" w:hAnsi="Helvetica" w:cs="Helvetica"/>
          <w:color w:val="141823"/>
          <w:sz w:val="28"/>
          <w:szCs w:val="28"/>
          <w:shd w:val="clear" w:color="auto" w:fill="F6F7F8"/>
        </w:rPr>
      </w:pPr>
      <w:r>
        <w:rPr>
          <w:rFonts w:ascii="Helvetica" w:hAnsi="Helvetica" w:cs="Helvetica"/>
          <w:color w:val="141823"/>
          <w:sz w:val="28"/>
          <w:szCs w:val="28"/>
          <w:shd w:val="clear" w:color="auto" w:fill="F6F7F8"/>
        </w:rPr>
        <w:t>Carcacinhas</w:t>
      </w:r>
    </w:p>
    <w:p w:rsidR="004C2345" w:rsidRDefault="004C2345">
      <w:pPr>
        <w:rPr>
          <w:rFonts w:ascii="Helvetica" w:hAnsi="Helvetica" w:cs="Helvetica"/>
          <w:color w:val="141823"/>
          <w:sz w:val="28"/>
          <w:szCs w:val="28"/>
          <w:shd w:val="clear" w:color="auto" w:fill="F6F7F8"/>
        </w:rPr>
      </w:pPr>
    </w:p>
    <w:p w:rsidR="004C2345" w:rsidRDefault="004C2345" w:rsidP="004C2345">
      <w:pPr>
        <w:jc w:val="center"/>
        <w:rPr>
          <w:rFonts w:ascii="Helvetica" w:hAnsi="Helvetica" w:cs="Helvetica"/>
          <w:color w:val="141823"/>
          <w:sz w:val="28"/>
          <w:szCs w:val="28"/>
          <w:shd w:val="clear" w:color="auto" w:fill="F6F7F8"/>
        </w:rPr>
      </w:pPr>
      <w:r>
        <w:rPr>
          <w:noProof/>
          <w:lang w:eastAsia="pt-PT"/>
        </w:rPr>
        <w:drawing>
          <wp:inline distT="0" distB="0" distL="0" distR="0" wp14:anchorId="790B0E50" wp14:editId="38310315">
            <wp:extent cx="2194211" cy="1466850"/>
            <wp:effectExtent l="0" t="0" r="0" b="0"/>
            <wp:docPr id="1" name="Imagem 1" descr="http://a1.sphotos.ak.fbcdn.net/hphotos-ak-ash4/s720x720/431764_2867369570958_4716285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sphotos.ak.fbcdn.net/hphotos-ak-ash4/s720x720/431764_2867369570958_47162852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89" cy="14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45" w:rsidRDefault="004C2345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</w:p>
    <w:p w:rsidR="004C2345" w:rsidRDefault="004C2345">
      <w:pP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</w:pPr>
      <w: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  <w:t>Ingredientes</w:t>
      </w:r>
    </w:p>
    <w:p w:rsidR="004C2345" w:rsidRDefault="00BC3D6A" w:rsidP="004C2345">
      <w:pPr>
        <w:spacing w:after="0" w:line="240" w:lineRule="auto"/>
        <w:rPr>
          <w:rStyle w:val="textexposedshow"/>
          <w:rFonts w:ascii="Tahoma" w:hAnsi="Tahoma" w:cs="Tahoma"/>
          <w:color w:val="333333"/>
          <w:sz w:val="32"/>
          <w:szCs w:val="32"/>
          <w:shd w:val="clear" w:color="auto" w:fill="EDEFF4"/>
        </w:rPr>
      </w:pPr>
      <w:bookmarkStart w:id="0" w:name="_GoBack"/>
      <w:bookmarkEnd w:id="0"/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300g farinha isenta de glúten (usei AUCHAN)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 xml:space="preserve">200g farinha de </w:t>
      </w:r>
      <w:r w:rsidR="004C2345"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trigo-sarraceno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>250ml de água com gás vimeiro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>200 ml de água morna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>16g fermento fresco (uso o do Pingo Doce)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 xml:space="preserve">18g (+/- 2 colheres de sobremesa) de goma de </w:t>
      </w:r>
      <w:proofErr w:type="spellStart"/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t>xantana</w:t>
      </w:r>
      <w:proofErr w:type="spellEnd"/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>4 colheres de sopa de azeite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>½ pacote (cerca de 4g) de açúcar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shd w:val="clear" w:color="auto" w:fill="FFFFFF"/>
          <w:lang w:eastAsia="pt-PT"/>
        </w:rPr>
        <w:br/>
        <w:t>½ colher de café de sal</w:t>
      </w:r>
    </w:p>
    <w:p w:rsidR="004C2345" w:rsidRDefault="004C2345">
      <w:pPr>
        <w:rPr>
          <w:rStyle w:val="textexposedshow"/>
          <w:rFonts w:ascii="Tahoma" w:hAnsi="Tahoma" w:cs="Tahoma"/>
          <w:color w:val="333333"/>
          <w:sz w:val="32"/>
          <w:szCs w:val="32"/>
          <w:shd w:val="clear" w:color="auto" w:fill="EDEFF4"/>
        </w:rPr>
      </w:pPr>
    </w:p>
    <w:p w:rsidR="004C2345" w:rsidRPr="004C2345" w:rsidRDefault="004C2345" w:rsidP="004C2345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>
        <w:rPr>
          <w:rFonts w:ascii="Trebuchet MS" w:eastAsia="Times New Roman" w:hAnsi="Trebuchet MS" w:cs="Times New Roman"/>
          <w:color w:val="E06666"/>
          <w:sz w:val="23"/>
          <w:szCs w:val="23"/>
          <w:shd w:val="clear" w:color="auto" w:fill="FFFFFF"/>
          <w:lang w:eastAsia="pt-PT"/>
        </w:rPr>
        <w:t>Preparação</w:t>
      </w:r>
      <w:r w:rsidR="00BC3D6A" w:rsidRPr="00040884">
        <w:rPr>
          <w:rFonts w:ascii="Tahoma" w:hAnsi="Tahoma" w:cs="Tahoma"/>
          <w:color w:val="333333"/>
          <w:sz w:val="32"/>
          <w:szCs w:val="32"/>
          <w:shd w:val="clear" w:color="auto" w:fill="EDEFF4"/>
        </w:rPr>
        <w:br/>
      </w:r>
      <w:r w:rsidR="00BC3D6A" w:rsidRPr="00040884">
        <w:rPr>
          <w:rFonts w:ascii="Tahoma" w:hAnsi="Tahoma" w:cs="Tahoma"/>
          <w:color w:val="333333"/>
          <w:sz w:val="32"/>
          <w:szCs w:val="32"/>
          <w:shd w:val="clear" w:color="auto" w:fill="EDEFF4"/>
        </w:rPr>
        <w:br/>
      </w:r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Na MFP colocam-se os 250ml de água com gás e o azeite.</w:t>
      </w:r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br/>
        <w:t xml:space="preserve">À parte misturam-se a farinha, a goma de </w:t>
      </w:r>
      <w:proofErr w:type="spellStart"/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xantana</w:t>
      </w:r>
      <w:proofErr w:type="spellEnd"/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, o sal e o açúcar. </w:t>
      </w:r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br/>
        <w:t>Num copo "derrete-se" o fermento numa pequena parte de água morna.</w:t>
      </w:r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br/>
        <w:t xml:space="preserve">Aos poucos vai-se colocando a farinha na MFP (mais ou menos metade) e liga-se a MFP-programa AMASSAR. Com a máquina a funcionar junta-se o fermento e depois o resto da farinha e por fim a água morna. 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V</w:t>
      </w:r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ai-se separando a massa do das paredes da cuba da MFP. Depois da massa amassada e levedada, liga-se o forno a 90ºC. Coloca-se a massa (já levedada) dentro de um recipiente e volta-se a amassar com a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 xml:space="preserve"> batedeira durante cerca </w:t>
      </w:r>
      <w:r w:rsidR="00BC3D6A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 xml:space="preserve">5 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minutos.</w:t>
      </w:r>
    </w:p>
    <w:p w:rsidR="00892DD0" w:rsidRPr="004C2345" w:rsidRDefault="00BC3D6A" w:rsidP="004C2345">
      <w:pPr>
        <w:shd w:val="clear" w:color="auto" w:fill="FFFFFF"/>
        <w:spacing w:after="0" w:line="323" w:lineRule="atLeast"/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</w:pP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Depois é só dar forma ao pão. Vai ao forno por 30m para levedar novamente e depois sobe-se a temperatura para 190º e aí permanece por mais 30m. No fim, não retirar logo os pães do forno, desliga-se e abre-se um pouco a porta do forno. Retirar do forno e colocar sobre a grade do forno até arrefecer. 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br/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br/>
      </w:r>
      <w:r w:rsidR="004C2345"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>T</w:t>
      </w:r>
      <w:r w:rsidRPr="004C2345">
        <w:rPr>
          <w:rFonts w:ascii="Trebuchet MS" w:eastAsia="Times New Roman" w:hAnsi="Trebuchet MS" w:cs="Times New Roman"/>
          <w:color w:val="666666"/>
          <w:sz w:val="23"/>
          <w:szCs w:val="23"/>
          <w:lang w:eastAsia="pt-PT"/>
        </w:rPr>
        <w:t xml:space="preserve">amanho dos pães, (em massa fresca, cerca de 43g e depois de cozido ficam com cerca de 35g), isto porque o meu filho é diabético e temos de controlar também os Hidratos de Carbono. </w:t>
      </w:r>
    </w:p>
    <w:sectPr w:rsidR="00892DD0" w:rsidRPr="004C2345" w:rsidSect="00892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A"/>
    <w:rsid w:val="00040884"/>
    <w:rsid w:val="004C2345"/>
    <w:rsid w:val="005332A6"/>
    <w:rsid w:val="00886A5E"/>
    <w:rsid w:val="00892DD0"/>
    <w:rsid w:val="00B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0947-1D34-42DF-8DA3-85572995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Tipodeletrapredefinidodopargrafo"/>
    <w:rsid w:val="00BC3D6A"/>
  </w:style>
  <w:style w:type="character" w:customStyle="1" w:styleId="apple-converted-space">
    <w:name w:val="apple-converted-space"/>
    <w:basedOn w:val="Tipodeletrapredefinidodopargrafo"/>
    <w:rsid w:val="00BC3D6A"/>
  </w:style>
  <w:style w:type="paragraph" w:styleId="Textodebalo">
    <w:name w:val="Balloon Text"/>
    <w:basedOn w:val="Normal"/>
    <w:link w:val="TextodebaloCarter"/>
    <w:uiPriority w:val="99"/>
    <w:semiHidden/>
    <w:unhideWhenUsed/>
    <w:rsid w:val="00BC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3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6DFCD-6A34-4250-8924-C9FA7CA4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Cappelle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Cappelle</dc:creator>
  <cp:keywords/>
  <dc:description/>
  <cp:lastModifiedBy>cristina cappelle</cp:lastModifiedBy>
  <cp:revision>2</cp:revision>
  <cp:lastPrinted>2012-07-30T10:46:00Z</cp:lastPrinted>
  <dcterms:created xsi:type="dcterms:W3CDTF">2015-05-19T18:22:00Z</dcterms:created>
  <dcterms:modified xsi:type="dcterms:W3CDTF">2015-05-19T18:22:00Z</dcterms:modified>
</cp:coreProperties>
</file>